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42F3" w14:textId="77777777" w:rsidR="003A17AA" w:rsidRDefault="0008270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W.4-5</w:t>
      </w:r>
      <w:r w:rsidR="00F85343">
        <w:rPr>
          <w:sz w:val="32"/>
          <w:szCs w:val="32"/>
        </w:rPr>
        <w:t>.2</w:t>
      </w:r>
    </w:p>
    <w:p w14:paraId="4CA852E8" w14:textId="77777777" w:rsidR="00860E79" w:rsidRDefault="00860E79">
      <w:pPr>
        <w:rPr>
          <w:sz w:val="32"/>
          <w:szCs w:val="32"/>
        </w:rPr>
      </w:pPr>
    </w:p>
    <w:p w14:paraId="33BE0EEE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Advanced</w:t>
      </w:r>
      <w:r w:rsidR="003A17AA">
        <w:rPr>
          <w:sz w:val="32"/>
          <w:szCs w:val="32"/>
        </w:rPr>
        <w:t xml:space="preserve"> (4):</w:t>
      </w:r>
    </w:p>
    <w:p w14:paraId="3BA99747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All of proficient plus:</w:t>
      </w:r>
    </w:p>
    <w:p w14:paraId="79D59CB3" w14:textId="77777777" w:rsidR="0008270A" w:rsidRDefault="0008270A">
      <w:pPr>
        <w:rPr>
          <w:sz w:val="32"/>
          <w:szCs w:val="32"/>
        </w:rPr>
      </w:pPr>
      <w:r>
        <w:rPr>
          <w:sz w:val="32"/>
          <w:szCs w:val="32"/>
        </w:rPr>
        <w:t>My beginning hooks the reader by using a strong start strategy.</w:t>
      </w:r>
    </w:p>
    <w:p w14:paraId="7991CA44" w14:textId="77777777" w:rsidR="00860E79" w:rsidRDefault="00860E79">
      <w:pPr>
        <w:rPr>
          <w:sz w:val="32"/>
          <w:szCs w:val="32"/>
        </w:rPr>
      </w:pPr>
    </w:p>
    <w:p w14:paraId="47A35741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Proficient</w:t>
      </w:r>
      <w:r w:rsidR="003A17AA">
        <w:rPr>
          <w:sz w:val="32"/>
          <w:szCs w:val="32"/>
        </w:rPr>
        <w:t xml:space="preserve"> (3)</w:t>
      </w:r>
      <w:r>
        <w:rPr>
          <w:sz w:val="32"/>
          <w:szCs w:val="32"/>
        </w:rPr>
        <w:t>:</w:t>
      </w:r>
    </w:p>
    <w:p w14:paraId="1CB55A21" w14:textId="17571E31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08270A" w:rsidRPr="17571E31">
        <w:rPr>
          <w:sz w:val="32"/>
          <w:szCs w:val="32"/>
        </w:rPr>
        <w:t>have a topic sentence</w:t>
      </w:r>
      <w:r w:rsidR="17571E31" w:rsidRPr="17571E31">
        <w:rPr>
          <w:sz w:val="32"/>
          <w:szCs w:val="32"/>
        </w:rPr>
        <w:t xml:space="preserve"> that gives clues about what is coming.</w:t>
      </w:r>
    </w:p>
    <w:p w14:paraId="073D6D07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I include details/facts to give enough information.</w:t>
      </w:r>
    </w:p>
    <w:p w14:paraId="1470A953" w14:textId="5DE2D5DE" w:rsidR="00F85343" w:rsidRDefault="0008270A">
      <w:pPr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="00F85343" w:rsidRPr="17571E31">
        <w:rPr>
          <w:sz w:val="32"/>
          <w:szCs w:val="32"/>
        </w:rPr>
        <w:t xml:space="preserve">include important vocabulary </w:t>
      </w:r>
      <w:r w:rsidR="17571E31" w:rsidRPr="17571E31">
        <w:rPr>
          <w:sz w:val="32"/>
          <w:szCs w:val="32"/>
        </w:rPr>
        <w:t>to support my writing.</w:t>
      </w:r>
    </w:p>
    <w:p w14:paraId="341DB0F3" w14:textId="77777777" w:rsidR="0008270A" w:rsidRDefault="0008270A" w:rsidP="0008270A">
      <w:pPr>
        <w:rPr>
          <w:sz w:val="32"/>
          <w:szCs w:val="32"/>
        </w:rPr>
      </w:pPr>
      <w:r>
        <w:rPr>
          <w:sz w:val="32"/>
          <w:szCs w:val="32"/>
        </w:rPr>
        <w:t>I use linking words and phrases (also, another, and, more, but) to connect ideas.</w:t>
      </w:r>
    </w:p>
    <w:p w14:paraId="095C77F7" w14:textId="35A0F740" w:rsidR="00F85343" w:rsidRDefault="00F85343">
      <w:pPr>
        <w:rPr>
          <w:sz w:val="32"/>
          <w:szCs w:val="32"/>
        </w:rPr>
      </w:pPr>
      <w:r w:rsidRPr="17571E31">
        <w:rPr>
          <w:sz w:val="32"/>
          <w:szCs w:val="32"/>
        </w:rPr>
        <w:t>I have a final point or ending</w:t>
      </w:r>
      <w:r w:rsidR="17571E31" w:rsidRPr="17571E31">
        <w:rPr>
          <w:sz w:val="32"/>
          <w:szCs w:val="32"/>
        </w:rPr>
        <w:t xml:space="preserve"> (conclusion).</w:t>
      </w:r>
    </w:p>
    <w:p w14:paraId="262C8C8A" w14:textId="77777777" w:rsidR="00F85343" w:rsidRDefault="00F85343">
      <w:pPr>
        <w:rPr>
          <w:sz w:val="32"/>
          <w:szCs w:val="32"/>
        </w:rPr>
      </w:pPr>
    </w:p>
    <w:p w14:paraId="2FED0B20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Progressing</w:t>
      </w:r>
      <w:r w:rsidR="003A17AA">
        <w:rPr>
          <w:sz w:val="32"/>
          <w:szCs w:val="32"/>
        </w:rPr>
        <w:t xml:space="preserve"> (2)</w:t>
      </w:r>
      <w:r>
        <w:rPr>
          <w:sz w:val="32"/>
          <w:szCs w:val="32"/>
        </w:rPr>
        <w:t>:</w:t>
      </w:r>
    </w:p>
    <w:p w14:paraId="41C79D89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4 out of 5 from proficient</w:t>
      </w:r>
    </w:p>
    <w:p w14:paraId="04FDF740" w14:textId="77777777" w:rsidR="00F85343" w:rsidRDefault="00F85343">
      <w:pPr>
        <w:rPr>
          <w:sz w:val="32"/>
          <w:szCs w:val="32"/>
        </w:rPr>
      </w:pPr>
    </w:p>
    <w:p w14:paraId="04D5D09C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Needs Practice</w:t>
      </w:r>
      <w:r w:rsidR="003A17AA">
        <w:rPr>
          <w:sz w:val="32"/>
          <w:szCs w:val="32"/>
        </w:rPr>
        <w:t xml:space="preserve"> (1)</w:t>
      </w:r>
      <w:r>
        <w:rPr>
          <w:sz w:val="32"/>
          <w:szCs w:val="32"/>
        </w:rPr>
        <w:t>:</w:t>
      </w:r>
    </w:p>
    <w:p w14:paraId="6744655F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1-3 out of 5 from proficient</w:t>
      </w:r>
    </w:p>
    <w:p w14:paraId="69925F41" w14:textId="77777777" w:rsidR="00F85343" w:rsidRPr="00F85343" w:rsidRDefault="00F85343">
      <w:pPr>
        <w:rPr>
          <w:sz w:val="32"/>
          <w:szCs w:val="32"/>
        </w:rPr>
      </w:pPr>
    </w:p>
    <w:sectPr w:rsidR="00F85343" w:rsidRPr="00F8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3"/>
    <w:rsid w:val="0008270A"/>
    <w:rsid w:val="00237F24"/>
    <w:rsid w:val="00310D8F"/>
    <w:rsid w:val="003A17AA"/>
    <w:rsid w:val="00860E79"/>
    <w:rsid w:val="00C845AC"/>
    <w:rsid w:val="00F85343"/>
    <w:rsid w:val="175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9D82"/>
  <w15:chartTrackingRefBased/>
  <w15:docId w15:val="{FF763ED2-EFE2-43F1-A797-0AA2AF9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86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74AE0-34B9-4150-B36C-2E5E494168D1}"/>
</file>

<file path=customXml/itemProps2.xml><?xml version="1.0" encoding="utf-8"?>
<ds:datastoreItem xmlns:ds="http://schemas.openxmlformats.org/officeDocument/2006/customXml" ds:itemID="{C95A9ADF-8C58-4FC6-964D-F94C0C1B0123}"/>
</file>

<file path=customXml/itemProps3.xml><?xml version="1.0" encoding="utf-8"?>
<ds:datastoreItem xmlns:ds="http://schemas.openxmlformats.org/officeDocument/2006/customXml" ds:itemID="{E4658CD1-2F0A-44AD-8989-25D53F1D1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Humphrey</dc:creator>
  <cp:keywords/>
  <cp:lastModifiedBy>Megan Donnellon</cp:lastModifiedBy>
  <cp:revision>2</cp:revision>
  <dcterms:created xsi:type="dcterms:W3CDTF">2015-08-18T20:05:00Z</dcterms:created>
  <dcterms:modified xsi:type="dcterms:W3CDTF">2015-08-18T20:05:00Z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