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1F8F9" w14:textId="77777777" w:rsidR="00F0052E" w:rsidRPr="00F0052E" w:rsidRDefault="00F0052E" w:rsidP="00F0052E">
      <w:pPr>
        <w:widowControl w:val="0"/>
        <w:autoSpaceDE w:val="0"/>
        <w:autoSpaceDN w:val="0"/>
        <w:adjustRightInd w:val="0"/>
        <w:rPr>
          <w:rFonts w:ascii="Times New Roman" w:hAnsi="Times New Roman" w:cs="Times New Roman"/>
          <w:b/>
          <w:sz w:val="28"/>
          <w:szCs w:val="28"/>
        </w:rPr>
      </w:pPr>
      <w:bookmarkStart w:id="0" w:name="_GoBack"/>
      <w:bookmarkEnd w:id="0"/>
      <w:r w:rsidRPr="00F0052E">
        <w:rPr>
          <w:rFonts w:ascii="Gotham-Book" w:hAnsi="Gotham-Book" w:cs="Gotham-Book"/>
          <w:b/>
          <w:sz w:val="28"/>
          <w:szCs w:val="28"/>
        </w:rPr>
        <w:t xml:space="preserve">Write arguments focused on </w:t>
      </w:r>
      <w:r w:rsidRPr="00F0052E">
        <w:rPr>
          <w:rFonts w:ascii="Gotham-BookItalic" w:hAnsi="Gotham-BookItalic" w:cs="Gotham-BookItalic"/>
          <w:b/>
          <w:i/>
          <w:iCs/>
          <w:sz w:val="28"/>
          <w:szCs w:val="28"/>
        </w:rPr>
        <w:t>discipline-specific</w:t>
      </w:r>
      <w:r w:rsidRPr="00F0052E">
        <w:rPr>
          <w:rFonts w:ascii="Times New Roman" w:hAnsi="Times New Roman" w:cs="Times New Roman"/>
          <w:b/>
          <w:sz w:val="28"/>
          <w:szCs w:val="28"/>
        </w:rPr>
        <w:t xml:space="preserve"> </w:t>
      </w:r>
      <w:r w:rsidRPr="00F0052E">
        <w:rPr>
          <w:rFonts w:ascii="Gotham-BookItalic" w:hAnsi="Gotham-BookItalic" w:cs="Gotham-BookItalic"/>
          <w:b/>
          <w:i/>
          <w:iCs/>
          <w:sz w:val="28"/>
          <w:szCs w:val="28"/>
        </w:rPr>
        <w:t>content.</w:t>
      </w:r>
    </w:p>
    <w:p w14:paraId="0EC842D8" w14:textId="77777777" w:rsidR="00F0052E" w:rsidRDefault="00F0052E" w:rsidP="00F0052E">
      <w:pPr>
        <w:autoSpaceDE w:val="0"/>
        <w:autoSpaceDN w:val="0"/>
        <w:adjustRightInd w:val="0"/>
        <w:rPr>
          <w:rFonts w:ascii="Gotham-Book" w:hAnsi="Gotham-Book" w:cs="Gotham-Book"/>
          <w:sz w:val="28"/>
          <w:szCs w:val="28"/>
        </w:rPr>
      </w:pPr>
    </w:p>
    <w:p w14:paraId="01C7851E" w14:textId="77777777"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a. Introduce precise claim(s), distinguish the claim(s) from alternate or opposing claims, and create an organization that establishes clear relationships among the claim(s), counterclaims, reasons, and evidence.</w:t>
      </w:r>
    </w:p>
    <w:p w14:paraId="525E003C" w14:textId="77777777" w:rsidR="00F0052E" w:rsidRDefault="00F0052E" w:rsidP="00F0052E">
      <w:pPr>
        <w:autoSpaceDE w:val="0"/>
        <w:autoSpaceDN w:val="0"/>
        <w:adjustRightInd w:val="0"/>
        <w:rPr>
          <w:rFonts w:ascii="Gotham-Book" w:hAnsi="Gotham-Book" w:cs="Gotham-Book"/>
          <w:sz w:val="28"/>
          <w:szCs w:val="28"/>
        </w:rPr>
      </w:pPr>
    </w:p>
    <w:p w14:paraId="31A63A03" w14:textId="77777777"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b. Develop claim(s) and counterclaims fairly, supplying data and evidence for each while pointing out the strengths and limitations of both claim(s) and counterclaims in a discipline-appropriate form and in a manner that anticipates the audience’s knowledge level and concerns.</w:t>
      </w:r>
    </w:p>
    <w:p w14:paraId="13559F37" w14:textId="77777777" w:rsidR="00F0052E" w:rsidRDefault="00F0052E" w:rsidP="00F0052E">
      <w:pPr>
        <w:autoSpaceDE w:val="0"/>
        <w:autoSpaceDN w:val="0"/>
        <w:adjustRightInd w:val="0"/>
        <w:rPr>
          <w:rFonts w:ascii="Gotham-Book" w:hAnsi="Gotham-Book" w:cs="Gotham-Book"/>
          <w:sz w:val="28"/>
          <w:szCs w:val="28"/>
        </w:rPr>
      </w:pPr>
    </w:p>
    <w:p w14:paraId="2B99B303" w14:textId="77777777"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c. Use words, phrases, and clauses to link the major sections of the text, create cohesion, and clarify the relationships between claim(s) and reasons, between reasons and evidence, and between claim(s) and counterclaims.</w:t>
      </w:r>
    </w:p>
    <w:p w14:paraId="73E2B1BC" w14:textId="77777777" w:rsidR="00F0052E" w:rsidRDefault="00F0052E" w:rsidP="00F0052E">
      <w:pPr>
        <w:autoSpaceDE w:val="0"/>
        <w:autoSpaceDN w:val="0"/>
        <w:adjustRightInd w:val="0"/>
        <w:rPr>
          <w:rFonts w:ascii="Gotham-Book" w:hAnsi="Gotham-Book" w:cs="Gotham-Book"/>
          <w:sz w:val="28"/>
          <w:szCs w:val="28"/>
        </w:rPr>
      </w:pPr>
    </w:p>
    <w:p w14:paraId="4464217E" w14:textId="77777777" w:rsid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d. Establish and maintain a formal style and objective tone while attending to the norms and conventions of the discipline in which they are writing.</w:t>
      </w:r>
    </w:p>
    <w:p w14:paraId="407DC7CD" w14:textId="77777777" w:rsidR="00F0052E" w:rsidRPr="00F0052E" w:rsidRDefault="00F0052E" w:rsidP="00F0052E">
      <w:pPr>
        <w:autoSpaceDE w:val="0"/>
        <w:autoSpaceDN w:val="0"/>
        <w:adjustRightInd w:val="0"/>
        <w:rPr>
          <w:rFonts w:ascii="Gotham-Book" w:hAnsi="Gotham-Book" w:cs="Gotham-Book"/>
          <w:sz w:val="28"/>
          <w:szCs w:val="28"/>
        </w:rPr>
      </w:pPr>
    </w:p>
    <w:p w14:paraId="0DFFC811" w14:textId="77777777" w:rsidR="00EF6B52"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e. Provide a concluding statement or section that follows from or supports the argument presented.</w:t>
      </w:r>
    </w:p>
    <w:p w14:paraId="7E9CC7C5" w14:textId="77777777" w:rsidR="005F056A" w:rsidRDefault="005F056A" w:rsidP="00EF6B52">
      <w:pPr>
        <w:widowControl w:val="0"/>
        <w:autoSpaceDE w:val="0"/>
        <w:autoSpaceDN w:val="0"/>
        <w:adjustRightInd w:val="0"/>
        <w:rPr>
          <w:rFonts w:ascii="Times New Roman" w:hAnsi="Times New Roman" w:cs="Times New Roman"/>
          <w:sz w:val="44"/>
          <w:szCs w:val="44"/>
        </w:rPr>
      </w:pPr>
    </w:p>
    <w:p w14:paraId="4FBEE54F"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43F6202E"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7F63D810"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57A0D145"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687E7145"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242788B6"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7E3EBDCB"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3E988A84"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3D1D457A"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0E7CB5F7"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37C11464"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7F0EA77F"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1DA5D6A3"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72DC1C0D" w14:textId="77777777" w:rsidR="00F0052E" w:rsidRDefault="00F0052E" w:rsidP="00EF6B52">
      <w:pPr>
        <w:widowControl w:val="0"/>
        <w:autoSpaceDE w:val="0"/>
        <w:autoSpaceDN w:val="0"/>
        <w:adjustRightInd w:val="0"/>
        <w:rPr>
          <w:rFonts w:ascii="Times New Roman" w:hAnsi="Times New Roman" w:cs="Times New Roman"/>
          <w:sz w:val="28"/>
          <w:szCs w:val="28"/>
        </w:rPr>
      </w:pPr>
    </w:p>
    <w:p w14:paraId="424B7B91" w14:textId="77777777" w:rsidR="004E03C3" w:rsidRDefault="004E03C3" w:rsidP="00EF6B5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WHST.9-10.2 </w:t>
      </w:r>
    </w:p>
    <w:p w14:paraId="4762ADC3" w14:textId="77777777" w:rsidR="004E03C3" w:rsidRDefault="004E03C3" w:rsidP="00EF6B52">
      <w:pPr>
        <w:widowControl w:val="0"/>
        <w:autoSpaceDE w:val="0"/>
        <w:autoSpaceDN w:val="0"/>
        <w:adjustRightInd w:val="0"/>
        <w:rPr>
          <w:rFonts w:ascii="Times New Roman" w:hAnsi="Times New Roman" w:cs="Times New Roman"/>
          <w:sz w:val="28"/>
          <w:szCs w:val="28"/>
        </w:rPr>
      </w:pPr>
    </w:p>
    <w:p w14:paraId="4A44CE96" w14:textId="77777777" w:rsidR="00F0052E" w:rsidRDefault="00F0052E" w:rsidP="00EF6B5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Advanced (4)</w:t>
      </w:r>
    </w:p>
    <w:p w14:paraId="145BE729" w14:textId="77777777" w:rsidR="004F3AA9" w:rsidRDefault="004F3AA9" w:rsidP="004F3AA9">
      <w:pPr>
        <w:pStyle w:val="ListParagraph"/>
        <w:widowControl w:val="0"/>
        <w:numPr>
          <w:ilvl w:val="0"/>
          <w:numId w:val="7"/>
        </w:numPr>
        <w:autoSpaceDE w:val="0"/>
        <w:autoSpaceDN w:val="0"/>
        <w:adjustRightInd w:val="0"/>
        <w:rPr>
          <w:rFonts w:ascii="Times New Roman" w:hAnsi="Times New Roman" w:cs="Times New Roman"/>
          <w:sz w:val="28"/>
          <w:szCs w:val="28"/>
        </w:rPr>
      </w:pPr>
      <w:r w:rsidRPr="004F3AA9">
        <w:rPr>
          <w:rFonts w:ascii="Times New Roman" w:hAnsi="Times New Roman" w:cs="Times New Roman"/>
          <w:sz w:val="28"/>
          <w:szCs w:val="28"/>
        </w:rPr>
        <w:t>All proficient</w:t>
      </w:r>
      <w:r>
        <w:rPr>
          <w:rFonts w:ascii="Times New Roman" w:hAnsi="Times New Roman" w:cs="Times New Roman"/>
          <w:sz w:val="28"/>
          <w:szCs w:val="28"/>
        </w:rPr>
        <w:t xml:space="preserve"> criteria plus…</w:t>
      </w:r>
    </w:p>
    <w:p w14:paraId="36683A6C" w14:textId="77777777" w:rsidR="00F0052E" w:rsidRPr="00473B85" w:rsidRDefault="004F3AA9" w:rsidP="00EF6B52">
      <w:pPr>
        <w:pStyle w:val="ListParagraph"/>
        <w:widowControl w:val="0"/>
        <w:numPr>
          <w:ilvl w:val="0"/>
          <w:numId w:val="7"/>
        </w:numPr>
        <w:autoSpaceDE w:val="0"/>
        <w:autoSpaceDN w:val="0"/>
        <w:adjustRightInd w:val="0"/>
        <w:rPr>
          <w:rFonts w:ascii="Times New Roman" w:hAnsi="Times New Roman" w:cs="Times New Roman"/>
          <w:sz w:val="28"/>
          <w:szCs w:val="28"/>
        </w:rPr>
      </w:pPr>
      <w:r w:rsidRPr="004F3AA9">
        <w:rPr>
          <w:rFonts w:ascii="Times New Roman" w:hAnsi="Times New Roman" w:cs="Times New Roman"/>
          <w:sz w:val="28"/>
          <w:szCs w:val="28"/>
        </w:rPr>
        <w:t>I can write fluently</w:t>
      </w:r>
      <w:r>
        <w:rPr>
          <w:rFonts w:ascii="Times New Roman" w:hAnsi="Times New Roman" w:cs="Times New Roman"/>
          <w:sz w:val="28"/>
          <w:szCs w:val="28"/>
        </w:rPr>
        <w:t>,</w:t>
      </w:r>
      <w:r w:rsidRPr="004F3AA9">
        <w:rPr>
          <w:rFonts w:ascii="Times New Roman" w:hAnsi="Times New Roman" w:cs="Times New Roman"/>
          <w:sz w:val="28"/>
          <w:szCs w:val="28"/>
        </w:rPr>
        <w:t xml:space="preserve"> a</w:t>
      </w:r>
      <w:r w:rsidR="00473B85">
        <w:rPr>
          <w:rFonts w:ascii="Times New Roman" w:hAnsi="Times New Roman" w:cs="Times New Roman"/>
          <w:sz w:val="28"/>
          <w:szCs w:val="28"/>
        </w:rPr>
        <w:t>nd cohesively connect my reasoning using consistent tone.</w:t>
      </w:r>
    </w:p>
    <w:p w14:paraId="0A0F12EC" w14:textId="77777777" w:rsidR="004E03C3" w:rsidRDefault="004E03C3" w:rsidP="00EF6B52">
      <w:pPr>
        <w:widowControl w:val="0"/>
        <w:autoSpaceDE w:val="0"/>
        <w:autoSpaceDN w:val="0"/>
        <w:adjustRightInd w:val="0"/>
        <w:rPr>
          <w:rFonts w:ascii="Times New Roman" w:hAnsi="Times New Roman" w:cs="Times New Roman"/>
          <w:sz w:val="28"/>
          <w:szCs w:val="28"/>
        </w:rPr>
      </w:pPr>
    </w:p>
    <w:p w14:paraId="42458047" w14:textId="77777777" w:rsidR="005F056A" w:rsidRPr="005F056A" w:rsidRDefault="005F056A" w:rsidP="00EF6B52">
      <w:pPr>
        <w:widowControl w:val="0"/>
        <w:autoSpaceDE w:val="0"/>
        <w:autoSpaceDN w:val="0"/>
        <w:adjustRightInd w:val="0"/>
        <w:rPr>
          <w:rFonts w:ascii="Times New Roman" w:hAnsi="Times New Roman" w:cs="Times New Roman"/>
          <w:sz w:val="28"/>
          <w:szCs w:val="28"/>
        </w:rPr>
      </w:pPr>
      <w:r w:rsidRPr="005F056A">
        <w:rPr>
          <w:rFonts w:ascii="Times New Roman" w:hAnsi="Times New Roman" w:cs="Times New Roman"/>
          <w:sz w:val="28"/>
          <w:szCs w:val="28"/>
        </w:rPr>
        <w:t>Proficient (3)</w:t>
      </w:r>
    </w:p>
    <w:p w14:paraId="1E62AB5E" w14:textId="77777777" w:rsidR="00EF6B52" w:rsidRPr="00AC426E" w:rsidRDefault="00B122C1" w:rsidP="00AC426E">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establish my</w:t>
      </w:r>
      <w:r w:rsidR="00AC426E">
        <w:rPr>
          <w:rFonts w:ascii="Times New Roman" w:hAnsi="Times New Roman" w:cs="Times New Roman"/>
          <w:sz w:val="28"/>
          <w:szCs w:val="28"/>
        </w:rPr>
        <w:t xml:space="preserve"> claim/position/argument</w:t>
      </w:r>
      <w:r>
        <w:rPr>
          <w:rFonts w:ascii="Times New Roman" w:hAnsi="Times New Roman" w:cs="Times New Roman"/>
          <w:sz w:val="28"/>
          <w:szCs w:val="28"/>
        </w:rPr>
        <w:t xml:space="preserve"> in my</w:t>
      </w:r>
      <w:r w:rsidR="00AC426E">
        <w:rPr>
          <w:rFonts w:ascii="Times New Roman" w:hAnsi="Times New Roman" w:cs="Times New Roman"/>
          <w:sz w:val="28"/>
          <w:szCs w:val="28"/>
        </w:rPr>
        <w:t xml:space="preserve"> topic/thesis sentence.</w:t>
      </w:r>
    </w:p>
    <w:p w14:paraId="52420139" w14:textId="77777777" w:rsidR="00EF6B52" w:rsidRPr="005F056A" w:rsidRDefault="00B122C1" w:rsidP="00EF6B52">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s</w:t>
      </w:r>
      <w:r w:rsidR="00AC426E">
        <w:rPr>
          <w:rFonts w:ascii="Times New Roman" w:hAnsi="Times New Roman" w:cs="Times New Roman"/>
          <w:sz w:val="28"/>
          <w:szCs w:val="28"/>
        </w:rPr>
        <w:t>tate and acknowledge</w:t>
      </w:r>
      <w:r w:rsidR="00D76C25">
        <w:rPr>
          <w:rFonts w:ascii="Times New Roman" w:hAnsi="Times New Roman" w:cs="Times New Roman"/>
          <w:sz w:val="28"/>
          <w:szCs w:val="28"/>
        </w:rPr>
        <w:t xml:space="preserve"> opposite/opposing</w:t>
      </w:r>
      <w:r w:rsidR="005F056A">
        <w:rPr>
          <w:rFonts w:ascii="Times New Roman" w:hAnsi="Times New Roman" w:cs="Times New Roman"/>
          <w:sz w:val="28"/>
          <w:szCs w:val="28"/>
        </w:rPr>
        <w:t xml:space="preserve"> </w:t>
      </w:r>
      <w:r w:rsidR="00D76C25">
        <w:rPr>
          <w:rFonts w:ascii="Times New Roman" w:hAnsi="Times New Roman" w:cs="Times New Roman"/>
          <w:sz w:val="28"/>
          <w:szCs w:val="28"/>
        </w:rPr>
        <w:t xml:space="preserve">claim. </w:t>
      </w:r>
    </w:p>
    <w:p w14:paraId="3E6D682D" w14:textId="77777777" w:rsidR="00D76C25" w:rsidRDefault="00B122C1" w:rsidP="00D76C25">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i</w:t>
      </w:r>
      <w:r w:rsidR="00D76C25">
        <w:rPr>
          <w:rFonts w:ascii="Times New Roman" w:hAnsi="Times New Roman" w:cs="Times New Roman"/>
          <w:sz w:val="28"/>
          <w:szCs w:val="28"/>
        </w:rPr>
        <w:t xml:space="preserve">nclude at least two </w:t>
      </w:r>
      <w:r>
        <w:rPr>
          <w:rFonts w:ascii="Times New Roman" w:hAnsi="Times New Roman" w:cs="Times New Roman"/>
          <w:sz w:val="28"/>
          <w:szCs w:val="28"/>
        </w:rPr>
        <w:t>reasons/details to support my</w:t>
      </w:r>
      <w:r w:rsidR="005F056A">
        <w:rPr>
          <w:rFonts w:ascii="Times New Roman" w:hAnsi="Times New Roman" w:cs="Times New Roman"/>
          <w:sz w:val="28"/>
          <w:szCs w:val="28"/>
        </w:rPr>
        <w:t xml:space="preserve"> opinion</w:t>
      </w:r>
      <w:r w:rsidR="00D76C25">
        <w:rPr>
          <w:rFonts w:ascii="Times New Roman" w:hAnsi="Times New Roman" w:cs="Times New Roman"/>
          <w:sz w:val="28"/>
          <w:szCs w:val="28"/>
        </w:rPr>
        <w:t xml:space="preserve">. </w:t>
      </w:r>
    </w:p>
    <w:p w14:paraId="21918C08" w14:textId="77777777" w:rsidR="00EF6B52" w:rsidRPr="00D76C25" w:rsidRDefault="00B122C1" w:rsidP="00D76C25">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s</w:t>
      </w:r>
      <w:r w:rsidR="00D76C25">
        <w:rPr>
          <w:rFonts w:ascii="Times New Roman" w:hAnsi="Times New Roman" w:cs="Times New Roman"/>
          <w:sz w:val="28"/>
          <w:szCs w:val="28"/>
        </w:rPr>
        <w:t xml:space="preserve">upport </w:t>
      </w:r>
      <w:r>
        <w:rPr>
          <w:rFonts w:ascii="Times New Roman" w:hAnsi="Times New Roman" w:cs="Times New Roman"/>
          <w:sz w:val="28"/>
          <w:szCs w:val="28"/>
        </w:rPr>
        <w:t>my</w:t>
      </w:r>
      <w:r w:rsidR="00D76C25">
        <w:rPr>
          <w:rFonts w:ascii="Times New Roman" w:hAnsi="Times New Roman" w:cs="Times New Roman"/>
          <w:sz w:val="28"/>
          <w:szCs w:val="28"/>
        </w:rPr>
        <w:t xml:space="preserve"> opinion</w:t>
      </w:r>
      <w:r w:rsidR="00D76C25" w:rsidRPr="005F056A">
        <w:rPr>
          <w:rFonts w:ascii="Times New Roman" w:hAnsi="Times New Roman" w:cs="Times New Roman"/>
          <w:sz w:val="28"/>
          <w:szCs w:val="28"/>
        </w:rPr>
        <w:t xml:space="preserve"> with logical reasoning and</w:t>
      </w:r>
      <w:r w:rsidR="00D76C25">
        <w:rPr>
          <w:rFonts w:ascii="Times New Roman" w:hAnsi="Times New Roman" w:cs="Times New Roman"/>
          <w:sz w:val="28"/>
          <w:szCs w:val="28"/>
        </w:rPr>
        <w:t xml:space="preserve"> </w:t>
      </w:r>
      <w:r>
        <w:rPr>
          <w:rFonts w:ascii="Times New Roman" w:hAnsi="Times New Roman" w:cs="Times New Roman"/>
          <w:sz w:val="28"/>
          <w:szCs w:val="28"/>
        </w:rPr>
        <w:t>relevant/</w:t>
      </w:r>
      <w:r w:rsidR="00D76C25" w:rsidRPr="00F0052E">
        <w:rPr>
          <w:rFonts w:ascii="Times New Roman" w:hAnsi="Times New Roman" w:cs="Times New Roman"/>
          <w:sz w:val="28"/>
          <w:szCs w:val="28"/>
        </w:rPr>
        <w:t>accurate</w:t>
      </w:r>
      <w:r>
        <w:rPr>
          <w:rFonts w:ascii="Times New Roman" w:hAnsi="Times New Roman" w:cs="Times New Roman"/>
          <w:sz w:val="28"/>
          <w:szCs w:val="28"/>
        </w:rPr>
        <w:t>/explicit</w:t>
      </w:r>
      <w:r w:rsidR="00D76C25" w:rsidRPr="00F0052E">
        <w:rPr>
          <w:rFonts w:ascii="Times New Roman" w:hAnsi="Times New Roman" w:cs="Times New Roman"/>
          <w:sz w:val="28"/>
          <w:szCs w:val="28"/>
        </w:rPr>
        <w:t xml:space="preserve"> data and evidence that</w:t>
      </w:r>
      <w:r w:rsidR="00D76C25">
        <w:rPr>
          <w:rFonts w:ascii="Times New Roman" w:hAnsi="Times New Roman" w:cs="Times New Roman"/>
          <w:sz w:val="28"/>
          <w:szCs w:val="28"/>
        </w:rPr>
        <w:t xml:space="preserve"> </w:t>
      </w:r>
      <w:r w:rsidR="00D76C25" w:rsidRPr="00F0052E">
        <w:rPr>
          <w:rFonts w:ascii="Times New Roman" w:hAnsi="Times New Roman" w:cs="Times New Roman"/>
          <w:sz w:val="28"/>
          <w:szCs w:val="28"/>
        </w:rPr>
        <w:t>demonstrate an understanding of the topic</w:t>
      </w:r>
      <w:r>
        <w:rPr>
          <w:rFonts w:ascii="Times New Roman" w:hAnsi="Times New Roman" w:cs="Times New Roman"/>
          <w:sz w:val="28"/>
          <w:szCs w:val="28"/>
        </w:rPr>
        <w:t>.</w:t>
      </w:r>
    </w:p>
    <w:p w14:paraId="025F1AAE" w14:textId="77777777" w:rsidR="00D76C25" w:rsidRPr="00B122C1" w:rsidRDefault="00B122C1" w:rsidP="00B122C1">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i</w:t>
      </w:r>
      <w:r w:rsidR="00D76C25">
        <w:rPr>
          <w:rFonts w:ascii="Times New Roman" w:hAnsi="Times New Roman" w:cs="Times New Roman"/>
          <w:sz w:val="28"/>
          <w:szCs w:val="28"/>
        </w:rPr>
        <w:t xml:space="preserve">nclude at least two reasons/details to support the </w:t>
      </w:r>
      <w:r>
        <w:rPr>
          <w:rFonts w:ascii="Times New Roman" w:hAnsi="Times New Roman" w:cs="Times New Roman"/>
          <w:sz w:val="28"/>
          <w:szCs w:val="28"/>
        </w:rPr>
        <w:t>opposite/</w:t>
      </w:r>
      <w:r w:rsidR="00D76C25">
        <w:rPr>
          <w:rFonts w:ascii="Times New Roman" w:hAnsi="Times New Roman" w:cs="Times New Roman"/>
          <w:sz w:val="28"/>
          <w:szCs w:val="28"/>
        </w:rPr>
        <w:t>opposing claim</w:t>
      </w:r>
      <w:r w:rsidR="004F3AA9">
        <w:rPr>
          <w:rFonts w:ascii="Times New Roman" w:hAnsi="Times New Roman" w:cs="Times New Roman"/>
          <w:sz w:val="28"/>
          <w:szCs w:val="28"/>
        </w:rPr>
        <w:t xml:space="preserve"> using relevant/accurate/explicit data and evidence.  </w:t>
      </w:r>
    </w:p>
    <w:p w14:paraId="3BA65A70" w14:textId="77777777" w:rsidR="00EF6B52" w:rsidRPr="005F056A" w:rsidRDefault="004F3AA9" w:rsidP="00EF6B52">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e</w:t>
      </w:r>
      <w:r w:rsidR="00EF6B52" w:rsidRPr="005F056A">
        <w:rPr>
          <w:rFonts w:ascii="Times New Roman" w:hAnsi="Times New Roman" w:cs="Times New Roman"/>
          <w:sz w:val="28"/>
          <w:szCs w:val="28"/>
        </w:rPr>
        <w:t>stablish and maintain a formal style.</w:t>
      </w:r>
    </w:p>
    <w:p w14:paraId="36E9C6CF" w14:textId="77777777" w:rsidR="004E03C3" w:rsidRPr="004F3AA9" w:rsidRDefault="004F3AA9" w:rsidP="004F3AA9">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p</w:t>
      </w:r>
      <w:r w:rsidR="00EF6B52" w:rsidRPr="005F056A">
        <w:rPr>
          <w:rFonts w:ascii="Times New Roman" w:hAnsi="Times New Roman" w:cs="Times New Roman"/>
          <w:sz w:val="28"/>
          <w:szCs w:val="28"/>
        </w:rPr>
        <w:t>rovide a concluding statement or section</w:t>
      </w:r>
      <w:r w:rsidR="00F0052E">
        <w:rPr>
          <w:rFonts w:ascii="Times New Roman" w:hAnsi="Times New Roman" w:cs="Times New Roman"/>
          <w:sz w:val="28"/>
          <w:szCs w:val="28"/>
        </w:rPr>
        <w:t xml:space="preserve"> </w:t>
      </w:r>
      <w:r w:rsidR="00EF6B52" w:rsidRPr="00F0052E">
        <w:rPr>
          <w:rFonts w:ascii="Times New Roman" w:hAnsi="Times New Roman" w:cs="Times New Roman"/>
          <w:sz w:val="28"/>
          <w:szCs w:val="28"/>
        </w:rPr>
        <w:t xml:space="preserve">that </w:t>
      </w:r>
      <w:r>
        <w:rPr>
          <w:rFonts w:ascii="Times New Roman" w:hAnsi="Times New Roman" w:cs="Times New Roman"/>
          <w:sz w:val="28"/>
          <w:szCs w:val="28"/>
        </w:rPr>
        <w:t xml:space="preserve">restates </w:t>
      </w:r>
      <w:r w:rsidR="00EF6B52" w:rsidRPr="00F0052E">
        <w:rPr>
          <w:rFonts w:ascii="Times New Roman" w:hAnsi="Times New Roman" w:cs="Times New Roman"/>
          <w:sz w:val="28"/>
          <w:szCs w:val="28"/>
        </w:rPr>
        <w:t>and supports the argument</w:t>
      </w:r>
      <w:r w:rsidR="00F0052E">
        <w:rPr>
          <w:rFonts w:ascii="Times New Roman" w:hAnsi="Times New Roman" w:cs="Times New Roman"/>
          <w:sz w:val="28"/>
          <w:szCs w:val="28"/>
        </w:rPr>
        <w:t xml:space="preserve"> </w:t>
      </w:r>
      <w:r w:rsidR="00EF6B52" w:rsidRPr="00F0052E">
        <w:rPr>
          <w:rFonts w:ascii="Times New Roman" w:hAnsi="Times New Roman" w:cs="Times New Roman"/>
          <w:sz w:val="28"/>
          <w:szCs w:val="28"/>
        </w:rPr>
        <w:t>presented.</w:t>
      </w:r>
      <w:r w:rsidR="00F0052E">
        <w:rPr>
          <w:rFonts w:ascii="Times New Roman" w:hAnsi="Times New Roman" w:cs="Times New Roman"/>
          <w:sz w:val="28"/>
          <w:szCs w:val="28"/>
        </w:rPr>
        <w:br/>
      </w:r>
    </w:p>
    <w:p w14:paraId="189ACC09" w14:textId="77777777"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Progressing (2)</w:t>
      </w:r>
    </w:p>
    <w:p w14:paraId="70359978" w14:textId="77777777" w:rsidR="004E03C3" w:rsidRPr="004F3AA9" w:rsidRDefault="004F3AA9" w:rsidP="00F0052E">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5-6 out of the proficient criteria</w:t>
      </w:r>
    </w:p>
    <w:p w14:paraId="56D956BC" w14:textId="77777777" w:rsidR="004E03C3" w:rsidRDefault="004E03C3" w:rsidP="00F0052E">
      <w:pPr>
        <w:widowControl w:val="0"/>
        <w:autoSpaceDE w:val="0"/>
        <w:autoSpaceDN w:val="0"/>
        <w:adjustRightInd w:val="0"/>
        <w:rPr>
          <w:rFonts w:ascii="Times New Roman" w:hAnsi="Times New Roman" w:cs="Times New Roman"/>
          <w:sz w:val="28"/>
          <w:szCs w:val="28"/>
        </w:rPr>
      </w:pPr>
    </w:p>
    <w:p w14:paraId="0203D602" w14:textId="77777777"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Needs Practice (1)</w:t>
      </w:r>
    </w:p>
    <w:p w14:paraId="67E8CEFC" w14:textId="77777777" w:rsidR="004F3AA9" w:rsidRPr="004F3AA9" w:rsidRDefault="004F3AA9" w:rsidP="004F3AA9">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or fewer of the proficient criteria</w:t>
      </w:r>
    </w:p>
    <w:sectPr w:rsidR="004F3AA9" w:rsidRPr="004F3AA9" w:rsidSect="00BA2D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139"/>
    <w:multiLevelType w:val="hybridMultilevel"/>
    <w:tmpl w:val="B94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6B7F"/>
    <w:multiLevelType w:val="hybridMultilevel"/>
    <w:tmpl w:val="7C3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87DA1"/>
    <w:multiLevelType w:val="hybridMultilevel"/>
    <w:tmpl w:val="166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33EAB"/>
    <w:multiLevelType w:val="hybridMultilevel"/>
    <w:tmpl w:val="CF4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65A81"/>
    <w:multiLevelType w:val="hybridMultilevel"/>
    <w:tmpl w:val="863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57AD9"/>
    <w:multiLevelType w:val="hybridMultilevel"/>
    <w:tmpl w:val="9BEC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360027"/>
    <w:multiLevelType w:val="hybridMultilevel"/>
    <w:tmpl w:val="1C96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52"/>
    <w:rsid w:val="00244401"/>
    <w:rsid w:val="0047257B"/>
    <w:rsid w:val="00473B85"/>
    <w:rsid w:val="004E03C3"/>
    <w:rsid w:val="004F3AA9"/>
    <w:rsid w:val="005E0C9B"/>
    <w:rsid w:val="005F056A"/>
    <w:rsid w:val="007B15DF"/>
    <w:rsid w:val="00866483"/>
    <w:rsid w:val="0089427D"/>
    <w:rsid w:val="00AC426E"/>
    <w:rsid w:val="00B122C1"/>
    <w:rsid w:val="00BA2D76"/>
    <w:rsid w:val="00C13815"/>
    <w:rsid w:val="00D76C25"/>
    <w:rsid w:val="00EF6B52"/>
    <w:rsid w:val="00F0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86EAF"/>
  <w14:defaultImageDpi w14:val="300"/>
  <w15:docId w15:val="{CDA55AF8-5991-4AFA-8815-E469411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52"/>
    <w:pPr>
      <w:ind w:left="720"/>
      <w:contextualSpacing/>
    </w:pPr>
  </w:style>
  <w:style w:type="character" w:styleId="Hyperlink">
    <w:name w:val="Hyperlink"/>
    <w:basedOn w:val="DefaultParagraphFont"/>
    <w:uiPriority w:val="99"/>
    <w:unhideWhenUsed/>
    <w:rsid w:val="00894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0CAAD3930154D902FE08D541922F8" ma:contentTypeVersion="0" ma:contentTypeDescription="Create a new document." ma:contentTypeScope="" ma:versionID="ec962a639d91ffc3c9d247f7f71db7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25C66-E7F7-4E30-AA73-0E0F96E56304}"/>
</file>

<file path=customXml/itemProps2.xml><?xml version="1.0" encoding="utf-8"?>
<ds:datastoreItem xmlns:ds="http://schemas.openxmlformats.org/officeDocument/2006/customXml" ds:itemID="{F18C63F9-457C-4170-82F2-E51CA96C6CAA}"/>
</file>

<file path=customXml/itemProps3.xml><?xml version="1.0" encoding="utf-8"?>
<ds:datastoreItem xmlns:ds="http://schemas.openxmlformats.org/officeDocument/2006/customXml" ds:itemID="{94418443-83E1-4227-AD85-C4284E9F7FCD}"/>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Paul Bloomberg Consulting</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Bloomberg</dc:creator>
  <cp:lastModifiedBy>Megan Donnellon</cp:lastModifiedBy>
  <cp:revision>2</cp:revision>
  <dcterms:created xsi:type="dcterms:W3CDTF">2015-08-18T15:40:00Z</dcterms:created>
  <dcterms:modified xsi:type="dcterms:W3CDTF">2015-08-18T15:40:00Z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0x01010038C0CAAD3930154D902FE08D541922F8</vt:lpwstr>
  </property>
</Properties>
</file>